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868CA" w14:textId="77777777" w:rsidR="00540723" w:rsidRPr="00800F55" w:rsidRDefault="00540723" w:rsidP="00540723">
      <w:pPr>
        <w:jc w:val="both"/>
        <w:rPr>
          <w:rFonts w:ascii="Arial" w:hAnsi="Arial" w:cs="Arial"/>
          <w:b/>
          <w:bCs/>
          <w:sz w:val="24"/>
          <w:szCs w:val="24"/>
        </w:rPr>
      </w:pPr>
      <w:r w:rsidRPr="00800F55">
        <w:rPr>
          <w:rFonts w:ascii="Arial" w:hAnsi="Arial" w:cs="Arial"/>
          <w:b/>
          <w:bCs/>
          <w:sz w:val="24"/>
          <w:szCs w:val="24"/>
        </w:rPr>
        <w:t>SATSO Ticaret AR-GE Komisyonu'ndan Rize’ye Kültür Gezisi</w:t>
      </w:r>
    </w:p>
    <w:p w14:paraId="6D58F395"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Sakarya Ticaret ve Sanayi Odası bünyesinde faaliyetlerini yürüten Ticareti Araştırma ve Geliştirme Komisyonu organizasyonuyla Rize’ye kültür gezisi programı gerçekleştirildi.</w:t>
      </w:r>
    </w:p>
    <w:p w14:paraId="0885920B"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SATSO Yönetim Kurulu Başkanı A. Akgün Altuğ ve Meclis Başkanı Erdem Ercan başta olmak üzere gezi programına Yönetim Kurulu Başkanvekili Gökhan Tiryaki, Yönetim Kurulu Üyesi Semih Çokay, Ticaret AR-GE Komisyonu Başkanı Behlül Bayrak, Meclis Üyeleri, Ticaret AR-GE Komisyonu Üyeleri, Oda üyeleri ve Genel Sekreter Şevket Kırıcı katıldı.</w:t>
      </w:r>
    </w:p>
    <w:p w14:paraId="6117E962" w14:textId="56C55DA1" w:rsidR="00B74389" w:rsidRPr="00800F55" w:rsidRDefault="00B74389" w:rsidP="00540723">
      <w:pPr>
        <w:jc w:val="both"/>
        <w:rPr>
          <w:rFonts w:ascii="Arial" w:hAnsi="Arial" w:cs="Arial"/>
          <w:b/>
          <w:bCs/>
          <w:sz w:val="24"/>
          <w:szCs w:val="24"/>
        </w:rPr>
      </w:pPr>
      <w:r w:rsidRPr="00800F55">
        <w:rPr>
          <w:rFonts w:ascii="Arial" w:hAnsi="Arial" w:cs="Arial"/>
          <w:b/>
          <w:bCs/>
          <w:sz w:val="24"/>
          <w:szCs w:val="24"/>
        </w:rPr>
        <w:t>Resmi Ziyaretler</w:t>
      </w:r>
    </w:p>
    <w:p w14:paraId="07406DAA"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Programın ilk günü resmi ziyaretler gerçekleştirildi. SATSO Yönetim Kurulu Başkanı A. Akgün Altuğ öncülüğünde oluşan heyet ilk önce Rize Ticaret ve Sanayi Odası’nı ziyaret ederek Yönetim Kurulu Başkanı Şaban Aziz Karamehmetoğlu, Meclis Başkanı Ahmet Arif Mete ve yönetim kurulu üyelerine konuk oldular. Burada ortak bir görüşme toplantısı gerçekleştirildi ve Sakarya-Rize ikili üretim ve ticaret hacmiyle SATSO ve Rize TSO çalışmaları istişare edildi.</w:t>
      </w:r>
    </w:p>
    <w:p w14:paraId="4DBBD90A"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Devamında Rize Büyükşehir Belediyesi ziyaret edildi. Belediye Başkan Vekili Muhittin Aydın Bilsel ile bir araya gelen SATSO heyeti fikir alışverişinde bulundular.</w:t>
      </w:r>
    </w:p>
    <w:p w14:paraId="3A823D02"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 xml:space="preserve">Resmi ziyaretlerin sonu ise RİPORT Rize Liman İşletmesi A.Ş’ye gerçekleşti. İşletme sahipleri Asım Çillioğlu ve Kral Faysal Çillioğlu ile bir araya gelen Başkan Altuğ, Meclis Başkanı Ercan ve heyet, Karadeniz ticareti, ülkemiz ekonomik gündemini değerlendirip Karasu Limanı’na yönelik de istişarede bulundular. </w:t>
      </w:r>
    </w:p>
    <w:p w14:paraId="316B508A" w14:textId="77777777" w:rsidR="00540723" w:rsidRPr="00800F55" w:rsidRDefault="00540723" w:rsidP="00540723">
      <w:pPr>
        <w:jc w:val="both"/>
        <w:rPr>
          <w:rFonts w:ascii="Arial" w:hAnsi="Arial" w:cs="Arial"/>
          <w:sz w:val="24"/>
          <w:szCs w:val="24"/>
        </w:rPr>
      </w:pPr>
      <w:r w:rsidRPr="00800F55">
        <w:rPr>
          <w:rFonts w:ascii="Arial" w:hAnsi="Arial" w:cs="Arial"/>
          <w:sz w:val="24"/>
          <w:szCs w:val="24"/>
        </w:rPr>
        <w:t xml:space="preserve">Resmi ziyaretlerle geçen ilk günün ardından heyet, Ticaret AR-GE Komisyonu tarafından planlanıp organize edilen Rize gezisi kapsamında şehrin birçok tarihi mekanını ziyaret edip, doğal güzelliklerini yerinde inceledi, ticaret altyapısı ve kültürel mirası hakkında bilgi sahibi oldu. </w:t>
      </w:r>
    </w:p>
    <w:p w14:paraId="2ED22438" w14:textId="55D899D9" w:rsidR="00540723" w:rsidRPr="00800F55" w:rsidRDefault="00540723" w:rsidP="00540723">
      <w:pPr>
        <w:jc w:val="both"/>
        <w:rPr>
          <w:rFonts w:ascii="Arial" w:hAnsi="Arial" w:cs="Arial"/>
          <w:sz w:val="24"/>
          <w:szCs w:val="24"/>
        </w:rPr>
      </w:pPr>
      <w:r w:rsidRPr="00800F55">
        <w:rPr>
          <w:rFonts w:ascii="Arial" w:hAnsi="Arial" w:cs="Arial"/>
          <w:sz w:val="24"/>
          <w:szCs w:val="24"/>
        </w:rPr>
        <w:t>Gezi programı hakkında bilgi veren ve değerlendirmede bulunan Ticaret AR-GE Komisyon Başkanı Behlül Bayrak, “Ticareti Araştırma ve Geliştirme Komisyonu olarak Odamızın bu tarz resmi ve kültürel turlarına öncülük etmekten mutluluk duyuyoruz. Daha önce Hatay, Mardin, Diyarbakır gezilerimizden sonra şimdi Karadeniz’in incisi Rize’deyiz. Gezi programımız kapsamında resmi ziyaretlerimiz oldu ve Sakarya’mızın sıcak selamını ilettik. Bizleri kabul eden, nazik ev sahipliği gösteren herkese teşekkür ediyoruz. Rize’nin doğal güzelliklerini, şehirleşme konusunda sahip olduğu tecrübeyi, altyapısını, üretim ağı ve ticari potansiyelini yerinde inceleyip Sakarya’mızla karşılaştırma fırsatını bulduk. Katkı veren başta Yönetim Kurulu Başkanımız A. Akgün Altuğ, Meclis Başkanımız Erdem Ercan ve tüm katılımcılarımıza şükranlarımı sunuyorum.” diye konuştu.</w:t>
      </w:r>
    </w:p>
    <w:p w14:paraId="4EC44A9D" w14:textId="77777777" w:rsidR="00540723" w:rsidRPr="00800F55" w:rsidRDefault="00540723" w:rsidP="00540723">
      <w:pPr>
        <w:jc w:val="both"/>
        <w:rPr>
          <w:rFonts w:ascii="Arial" w:hAnsi="Arial" w:cs="Arial"/>
          <w:sz w:val="24"/>
          <w:szCs w:val="24"/>
        </w:rPr>
      </w:pPr>
    </w:p>
    <w:p w14:paraId="1059DE26" w14:textId="77777777" w:rsidR="0088149B" w:rsidRPr="00800F55" w:rsidRDefault="0088149B" w:rsidP="00540723">
      <w:pPr>
        <w:jc w:val="both"/>
        <w:rPr>
          <w:rFonts w:ascii="Arial" w:hAnsi="Arial" w:cs="Arial"/>
          <w:sz w:val="24"/>
          <w:szCs w:val="24"/>
        </w:rPr>
      </w:pPr>
    </w:p>
    <w:sectPr w:rsidR="0088149B" w:rsidRPr="00800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249"/>
    <w:rsid w:val="00205CBA"/>
    <w:rsid w:val="00220C68"/>
    <w:rsid w:val="00266410"/>
    <w:rsid w:val="002C0047"/>
    <w:rsid w:val="002E518D"/>
    <w:rsid w:val="00311461"/>
    <w:rsid w:val="003A44E7"/>
    <w:rsid w:val="003E4207"/>
    <w:rsid w:val="0046226D"/>
    <w:rsid w:val="004B7FF1"/>
    <w:rsid w:val="00540723"/>
    <w:rsid w:val="006C0780"/>
    <w:rsid w:val="007356AD"/>
    <w:rsid w:val="00800F55"/>
    <w:rsid w:val="0088149B"/>
    <w:rsid w:val="00951249"/>
    <w:rsid w:val="00A35A87"/>
    <w:rsid w:val="00B37D4B"/>
    <w:rsid w:val="00B74389"/>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DE4C"/>
  <w15:chartTrackingRefBased/>
  <w15:docId w15:val="{6A810AC8-9592-446B-81D8-8E27916CB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512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512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5124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5124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5124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5124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5124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5124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5124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124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5124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5124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5124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5124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5124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5124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5124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51249"/>
    <w:rPr>
      <w:rFonts w:eastAsiaTheme="majorEastAsia" w:cstheme="majorBidi"/>
      <w:color w:val="272727" w:themeColor="text1" w:themeTint="D8"/>
    </w:rPr>
  </w:style>
  <w:style w:type="paragraph" w:styleId="KonuBal">
    <w:name w:val="Title"/>
    <w:basedOn w:val="Normal"/>
    <w:next w:val="Normal"/>
    <w:link w:val="KonuBalChar"/>
    <w:uiPriority w:val="10"/>
    <w:qFormat/>
    <w:rsid w:val="009512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5124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5124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5124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5124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51249"/>
    <w:rPr>
      <w:i/>
      <w:iCs/>
      <w:color w:val="404040" w:themeColor="text1" w:themeTint="BF"/>
    </w:rPr>
  </w:style>
  <w:style w:type="paragraph" w:styleId="ListeParagraf">
    <w:name w:val="List Paragraph"/>
    <w:basedOn w:val="Normal"/>
    <w:uiPriority w:val="34"/>
    <w:qFormat/>
    <w:rsid w:val="00951249"/>
    <w:pPr>
      <w:ind w:left="720"/>
      <w:contextualSpacing/>
    </w:pPr>
  </w:style>
  <w:style w:type="character" w:styleId="GlVurgulama">
    <w:name w:val="Intense Emphasis"/>
    <w:basedOn w:val="VarsaylanParagrafYazTipi"/>
    <w:uiPriority w:val="21"/>
    <w:qFormat/>
    <w:rsid w:val="00951249"/>
    <w:rPr>
      <w:i/>
      <w:iCs/>
      <w:color w:val="0F4761" w:themeColor="accent1" w:themeShade="BF"/>
    </w:rPr>
  </w:style>
  <w:style w:type="paragraph" w:styleId="GlAlnt">
    <w:name w:val="Intense Quote"/>
    <w:basedOn w:val="Normal"/>
    <w:next w:val="Normal"/>
    <w:link w:val="GlAlntChar"/>
    <w:uiPriority w:val="30"/>
    <w:qFormat/>
    <w:rsid w:val="00951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51249"/>
    <w:rPr>
      <w:i/>
      <w:iCs/>
      <w:color w:val="0F4761" w:themeColor="accent1" w:themeShade="BF"/>
    </w:rPr>
  </w:style>
  <w:style w:type="character" w:styleId="GlBavuru">
    <w:name w:val="Intense Reference"/>
    <w:basedOn w:val="VarsaylanParagrafYazTipi"/>
    <w:uiPriority w:val="32"/>
    <w:qFormat/>
    <w:rsid w:val="009512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394</Words>
  <Characters>2251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8</cp:revision>
  <cp:lastPrinted>2025-05-14T08:07:00Z</cp:lastPrinted>
  <dcterms:created xsi:type="dcterms:W3CDTF">2025-05-13T12:32:00Z</dcterms:created>
  <dcterms:modified xsi:type="dcterms:W3CDTF">2025-05-14T09:09:00Z</dcterms:modified>
</cp:coreProperties>
</file>